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NX-HL-1088E-V76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NX-HL-1088E-V76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5192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92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NX-HL-1088E-V76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NX-HL-1088E-V76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NX-HL-1088E-V76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NX-HL-1088E-V76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NX-HL-1088E-V76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