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NX-AD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NX-AD-013 | NX-AD-015 | NX-AD-016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854209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85420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666137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66613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931121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93112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NX-AD-013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NX-AD-015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NX-AD-016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Advertising Barrier Gates : D02. Working Voltage: 220V+10%/50HZ | Lifting Time: 3-6 seconds | Motor Power: 140W/200W.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Lane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NX-AD-013 | NX-AD-015 | NX-AD-016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community, Commercial parking, Property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NX-AD-013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D02 - Advertising and Media Barrier D02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Advertising Barrier Gates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NX-AD-013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NX-AD-015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D05 - Heavy Duty Advertising Barrier Gate D05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Advertising Barrier Gates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NX-AD-015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NX-AD-016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D08 - Soft Film Cab Advertising Barrier D08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Advertising Barrier Gates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NX-AD-016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2440"/>
        <w:gridCol w:w="2440"/>
        <w:gridCol w:w="244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NX-AD-013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NX-AD-015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NX-AD-016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Advertising Barrier Gates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Advertising Barrier Gates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Advertising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NX-AD-013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NX-AD-015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NX-AD-016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Advertising Barrier Gates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Advertising Barrier Gates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Advertising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Vehicle Lane Control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Vehicle Lane Control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Vehicle Lane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community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Commercial parking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NX-AD-013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NX-AD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NX-AD Series</dc:title>
  <dc:subject>NexPro English product specification</dc:subject>
  <dc:creator>NexPro</dc:creator>
  <cp:keywords>NX-AD-013, NX-AD-015, NX-AD-016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