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Dual-Lens Starlight Full-Color Bullet (AI, Two-Way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NexPro-DL9018WZ-DJ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301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DL9018WZ-DJ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1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NexPro-DL9018WZ-DJ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Dual-lens fusion, Starlight full-color night vision, Hisilicon AI chip, human/vehicle detection, two-way audio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NexPro-DL9018WZ-DJ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Perimeter, Loading Dock, Industrial, Entrance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 1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AI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NexPro-DL9018WZ-DJ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Dual-Lens Starlight Full-Color Bullet (AI, Two-Way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Dual-Lens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F1.0 blue-wave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Hisilicon chip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Dual-Lens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1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blue-wave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Hisilicon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Dual-Lens Starlight Full-Color Network Bullet Camera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TB53Q52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Processor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Hisilicon AI super-computing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ultra-low-light Starlight CMOS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1 (Full-Color)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5MP blue-wave lens — day-like full-color at night, no motion blur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2 (IR + Supplement)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lens — long-range IR + smart white light, dual-light fusion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Dual-Lens Fusion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Combines full-color detail with IR distance for perfect night imaging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Human/vehicle detection, line crossing, intrusion region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two-way voice intercom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Loading Dock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Entrance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NexPro-DL9018WZ-DJ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4MP Dual-Lens Starlight Full-Color Bullet (AI, Two-Way Audio)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4MP Dual-Lens Starlight Full-Color Bullet (AI, Two-Way Audio)</dc:title>
  <dc:subject>NexPro English product specification</dc:subject>
  <dc:creator>NexPro</dc:creator>
  <cp:keywords>NexPro-DL9018WZ-DJ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