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4MP Compact Dual-Light Bullet (8-LED, Audio)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NexPro-BL1050D3-4MP-DIC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BL1050D3-4MP-DIC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NexPro-BL1050D3-4MP-DIC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4MP full-color, compact design, dual-IC lamp, 8 LEDs, built-in mic, 4000V surge protection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1050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NexPro-BL1050D3-4MP-DIC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Corridor, Small Perimeter, Retail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NexPro-BL1050D3-4MP-DIC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Compact Dual-Light Bullet (8-LED,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8-LED dual light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(2560×1440) @ real-time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8-LED dual light (4×20mil IR + 4×0.5W warm white)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Compact Dual-Light Network Bullet Camera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TR38Y33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4MP CMOS, low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Lamp Board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Dual IC circuit design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Protection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front heat dissipation, 4000V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Control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Corridor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Small 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Retail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NexPro-BL1050D3-4MP-DIC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1050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1050</dc:title>
  <dc:subject>NexPro English product specification</dc:subject>
  <dc:creator>NexPro</dc:creator>
  <cp:keywords>NexPro-BL1050D3-4MP-DIC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