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BV PVC Insulated Solid Copper Wire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60227 IEC 01 (BV) | BVR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70116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116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15357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.pn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35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60227 IEC 01 (BV)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BVR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BV PVC Insulated Solid Copper Wire is supplied as a configurable house wire product family. Catalog models are preserved exactly as 60227 IEC 01 (BV).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House wire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60227 IEC 01 (BV) | BVR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Building wiring, Electrical panels, Fixed installation projects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60227 IEC 01 (BV)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BV PVC Insulated Solid Copper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House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60227 IEC 01 (BV)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BVR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BVR PVC Insulated Flexible Copper Wire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House wire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BVR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60227 IEC 01 (BV)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BVR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House wire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House wire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60227 IEC 01 (BV)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BVR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60227 IEC 01 (BV)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BVR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Building wiring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Electrical panels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Fixed installation projects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Equipment connections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Flexible wiring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OEM electrical assemblies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conductor material and construction, core count and cross-section.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voltage/model, installation method and environmental conditions.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required length, drum or coil packing, quantity and destination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cable type, size and length · Lead time — Confirm after specification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60227 IEC 01 (BV)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BV PVC Insulated Solid Copper Wire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 PVC Insulated Solid Copper Wire</dc:title>
  <dc:subject>NexPro English product specification</dc:subject>
  <dc:creator>NexPro</dc:creator>
  <cp:keywords>60227 IEC 01 (BV), BVR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